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5EC681" w14:textId="33DB3C54" w:rsidR="003B7910" w:rsidRPr="003B7910" w:rsidRDefault="007A11A2" w:rsidP="003B7910">
      <w:pPr>
        <w:tabs>
          <w:tab w:val="left" w:pos="9637"/>
        </w:tabs>
        <w:spacing w:after="0" w:line="240" w:lineRule="auto"/>
        <w:ind w:left="283"/>
        <w:jc w:val="center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  <w:r w:rsidRPr="007A11A2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Пояснительная записка </w:t>
      </w:r>
      <w:r w:rsidRPr="007A11A2">
        <w:rPr>
          <w:rFonts w:ascii="Times New Roman" w:eastAsiaTheme="minorEastAsia" w:hAnsi="Times New Roman"/>
          <w:b/>
          <w:sz w:val="28"/>
          <w:szCs w:val="28"/>
          <w:lang w:eastAsia="ru-RU"/>
        </w:rPr>
        <w:br/>
      </w:r>
      <w:r w:rsidR="003B7910" w:rsidRPr="003B7910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к приказу Заместителя Премьер-Министра – Министра национальной экономики Республики Казахстан </w:t>
      </w:r>
      <w:r w:rsidR="003B7910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«</w:t>
      </w:r>
      <w:r w:rsidR="003B7910" w:rsidRPr="003B7910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О внесении изменений в приказ</w:t>
      </w:r>
      <w:r w:rsidR="003B7910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 </w:t>
      </w:r>
      <w:r w:rsidR="003B7910" w:rsidRPr="003B7910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исполняющего обязанности Министра национальной экономики Республики Казахстан от 27 июня 2025 года № 60 «Об утверждении Методики по разработке Цифровой карты бизнеса»</w:t>
      </w:r>
    </w:p>
    <w:p w14:paraId="0CE1FC41" w14:textId="6CF21E33" w:rsidR="007A11A2" w:rsidRPr="007A11A2" w:rsidRDefault="007A11A2" w:rsidP="003B7910">
      <w:pPr>
        <w:tabs>
          <w:tab w:val="left" w:pos="9637"/>
        </w:tabs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497124B" w14:textId="77777777" w:rsidR="007A11A2" w:rsidRPr="007A11A2" w:rsidRDefault="007A11A2" w:rsidP="007A11A2">
      <w:pPr>
        <w:tabs>
          <w:tab w:val="left" w:pos="993"/>
        </w:tabs>
        <w:spacing w:after="0" w:line="240" w:lineRule="auto"/>
        <w:ind w:left="709"/>
        <w:contextualSpacing/>
        <w:rPr>
          <w:rFonts w:ascii="Times New Roman" w:eastAsia="Times New Roman" w:hAnsi="Times New Roman"/>
          <w:b/>
          <w:color w:val="000000"/>
          <w:sz w:val="28"/>
        </w:rPr>
      </w:pPr>
      <w:r w:rsidRPr="007A11A2">
        <w:rPr>
          <w:rFonts w:ascii="Times New Roman" w:eastAsia="Times New Roman" w:hAnsi="Times New Roman"/>
          <w:b/>
          <w:color w:val="000000"/>
          <w:sz w:val="28"/>
        </w:rPr>
        <w:t>1. Наименование государственного органа-разработчика.</w:t>
      </w:r>
    </w:p>
    <w:p w14:paraId="42A5A86E" w14:textId="77777777" w:rsidR="007A11A2" w:rsidRPr="007A11A2" w:rsidRDefault="007A11A2" w:rsidP="007A11A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</w:rPr>
      </w:pPr>
      <w:r w:rsidRPr="007A11A2">
        <w:rPr>
          <w:rFonts w:ascii="Times New Roman" w:eastAsia="Times New Roman" w:hAnsi="Times New Roman"/>
          <w:color w:val="000000"/>
          <w:sz w:val="28"/>
        </w:rPr>
        <w:t>Министерство национальной экономики Республики Казахстан.</w:t>
      </w:r>
      <w:bookmarkStart w:id="0" w:name="z223"/>
    </w:p>
    <w:p w14:paraId="683B4DFD" w14:textId="77777777" w:rsidR="007A11A2" w:rsidRPr="007A11A2" w:rsidRDefault="007A11A2" w:rsidP="007A11A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</w:rPr>
      </w:pPr>
      <w:r w:rsidRPr="007A11A2">
        <w:rPr>
          <w:rFonts w:ascii="Times New Roman" w:eastAsia="Times New Roman" w:hAnsi="Times New Roman"/>
          <w:b/>
          <w:color w:val="000000"/>
          <w:sz w:val="28"/>
        </w:rPr>
        <w:t>2. 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 (или) другие обоснования необходимости его принятия.</w:t>
      </w:r>
    </w:p>
    <w:p w14:paraId="462BCE6F" w14:textId="77777777" w:rsidR="007A11A2" w:rsidRPr="007A11A2" w:rsidRDefault="007A11A2" w:rsidP="007A11A2">
      <w:pPr>
        <w:widowControl w:val="0"/>
        <w:spacing w:after="0" w:line="240" w:lineRule="auto"/>
        <w:ind w:firstLine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z225"/>
      <w:bookmarkEnd w:id="0"/>
      <w:r w:rsidRPr="007A11A2">
        <w:rPr>
          <w:rFonts w:ascii="Times New Roman" w:eastAsia="Times New Roman" w:hAnsi="Times New Roman"/>
          <w:sz w:val="28"/>
          <w:szCs w:val="28"/>
          <w:lang w:eastAsia="ru-RU"/>
        </w:rPr>
        <w:t>Приведение в соответствие с Цифровым кодексом Республики Казахстан и Законом Республики Казахстан «О внесении изменений и дополнений в некоторые законодательные акты Республики Казахстан по вопросам цифровизации, транспорта и предпринимательства».</w:t>
      </w:r>
    </w:p>
    <w:p w14:paraId="199B44E7" w14:textId="77777777" w:rsidR="007A11A2" w:rsidRPr="007A11A2" w:rsidRDefault="007A11A2" w:rsidP="007A11A2">
      <w:pPr>
        <w:widowControl w:val="0"/>
        <w:spacing w:after="0" w:line="240" w:lineRule="auto"/>
        <w:ind w:firstLine="705"/>
        <w:jc w:val="both"/>
        <w:rPr>
          <w:rFonts w:ascii="Times New Roman" w:eastAsia="Times New Roman" w:hAnsi="Times New Roman"/>
          <w:b/>
          <w:color w:val="000000"/>
          <w:sz w:val="28"/>
        </w:rPr>
      </w:pPr>
      <w:r w:rsidRPr="007A11A2">
        <w:rPr>
          <w:rFonts w:ascii="Times New Roman" w:eastAsia="Times New Roman" w:hAnsi="Times New Roman"/>
          <w:b/>
          <w:color w:val="000000"/>
          <w:sz w:val="28"/>
        </w:rPr>
        <w:t>3. 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случае, предусмотренным бюджетным законодательством – решение соответствующей бюджетной комиссии (соответствующие расчеты, ссылка на источник финансирования, копия решения соответствующей бюджетной комиссии в обязательном порядке прикладываются к пояснительной записке).</w:t>
      </w:r>
    </w:p>
    <w:p w14:paraId="74AF1DD1" w14:textId="77777777" w:rsidR="007A11A2" w:rsidRPr="007A11A2" w:rsidRDefault="007A11A2" w:rsidP="007A11A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1"/>
          <w:sz w:val="28"/>
          <w:szCs w:val="28"/>
        </w:rPr>
      </w:pPr>
      <w:r w:rsidRPr="007A11A2"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Реализация проекта приказа не потребует финансовых затрат</w:t>
      </w:r>
      <w:r w:rsidRPr="007A11A2">
        <w:t xml:space="preserve"> </w:t>
      </w:r>
      <w:r w:rsidRPr="007A11A2"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из государственного бюджета.</w:t>
      </w:r>
      <w:bookmarkStart w:id="2" w:name="z226"/>
      <w:bookmarkEnd w:id="1"/>
    </w:p>
    <w:p w14:paraId="7D17DB33" w14:textId="77777777" w:rsidR="007A11A2" w:rsidRPr="007A11A2" w:rsidRDefault="007A11A2" w:rsidP="007A11A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</w:rPr>
      </w:pPr>
      <w:r w:rsidRPr="007A11A2">
        <w:rPr>
          <w:rFonts w:ascii="Times New Roman" w:eastAsia="Times New Roman" w:hAnsi="Times New Roman"/>
          <w:b/>
          <w:color w:val="000000"/>
          <w:sz w:val="28"/>
        </w:rPr>
        <w:t>4. Предполагаемые социально-экономические, правовые и (или) иные последствия для широкого круга населения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17413289" w14:textId="77777777" w:rsidR="007A11A2" w:rsidRPr="007A11A2" w:rsidRDefault="007A11A2" w:rsidP="007A11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A11A2">
        <w:rPr>
          <w:rFonts w:ascii="Times New Roman" w:eastAsia="Times New Roman" w:hAnsi="Times New Roman"/>
          <w:sz w:val="28"/>
          <w:szCs w:val="28"/>
        </w:rPr>
        <w:t>Принятие проекта не повлечет негативных социально-экономических и/или правовых последствий, а также не окажет влияние на обеспечение национальной безопасности.</w:t>
      </w:r>
    </w:p>
    <w:p w14:paraId="3B3C60C0" w14:textId="77777777" w:rsidR="007A11A2" w:rsidRPr="007A11A2" w:rsidRDefault="007A11A2" w:rsidP="007A11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</w:rPr>
      </w:pPr>
      <w:r w:rsidRPr="007A11A2">
        <w:rPr>
          <w:rFonts w:ascii="Times New Roman" w:eastAsia="Times New Roman" w:hAnsi="Times New Roman"/>
          <w:b/>
          <w:color w:val="000000"/>
          <w:sz w:val="28"/>
        </w:rPr>
        <w:t>5. Конкретные цели и сроки ожидаемых результатов.</w:t>
      </w:r>
    </w:p>
    <w:p w14:paraId="16587B52" w14:textId="77777777" w:rsidR="007A11A2" w:rsidRPr="007A11A2" w:rsidRDefault="007A11A2" w:rsidP="007A11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bookmarkStart w:id="3" w:name="z227"/>
      <w:bookmarkEnd w:id="2"/>
      <w:r w:rsidRPr="007A11A2">
        <w:rPr>
          <w:rFonts w:ascii="Times New Roman" w:eastAsia="Times New Roman" w:hAnsi="Times New Roman"/>
          <w:sz w:val="28"/>
          <w:szCs w:val="28"/>
        </w:rPr>
        <w:t>Приведение в соответствие с Цифровым кодексом Республики Казахстан и Законом Республики Казахстан «О внесении изменений и дополнений в некоторые законодательные акты Республики Казахстан по вопросам цифровизации, транспорта и предпринимательства».</w:t>
      </w:r>
    </w:p>
    <w:p w14:paraId="5B7FBCE6" w14:textId="77777777" w:rsidR="007A11A2" w:rsidRPr="007A11A2" w:rsidRDefault="007A11A2" w:rsidP="007A11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A11A2">
        <w:rPr>
          <w:rFonts w:ascii="Times New Roman" w:eastAsia="Times New Roman" w:hAnsi="Times New Roman"/>
          <w:b/>
          <w:color w:val="000000"/>
          <w:sz w:val="28"/>
        </w:rPr>
        <w:lastRenderedPageBreak/>
        <w:t xml:space="preserve">6. Необходимость приведения законодательства в соответствие </w:t>
      </w:r>
      <w:r w:rsidRPr="007A11A2">
        <w:rPr>
          <w:rFonts w:ascii="Times New Roman" w:eastAsia="Times New Roman" w:hAnsi="Times New Roman"/>
          <w:b/>
          <w:color w:val="000000"/>
          <w:sz w:val="28"/>
        </w:rPr>
        <w:br/>
        <w:t>с вносимым проектом нормативного правового акта в случае его принятия (указать требуется ли принятие других правовых актов или внесение изменений и (или) дополнений в действующие акты) либо отсутствие такой необходимости.</w:t>
      </w:r>
    </w:p>
    <w:p w14:paraId="4E7EA1AA" w14:textId="77777777" w:rsidR="007A11A2" w:rsidRPr="007A11A2" w:rsidRDefault="007A11A2" w:rsidP="007A11A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</w:rPr>
      </w:pPr>
      <w:bookmarkStart w:id="4" w:name="z228"/>
      <w:bookmarkEnd w:id="3"/>
      <w:r w:rsidRPr="007A11A2">
        <w:rPr>
          <w:rFonts w:ascii="Times New Roman" w:eastAsia="Times New Roman" w:hAnsi="Times New Roman"/>
          <w:color w:val="000000"/>
          <w:sz w:val="28"/>
        </w:rPr>
        <w:t>Не требуется.</w:t>
      </w:r>
    </w:p>
    <w:p w14:paraId="6B0CD5FD" w14:textId="77777777" w:rsidR="007A11A2" w:rsidRPr="007A11A2" w:rsidRDefault="007A11A2" w:rsidP="007A11A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</w:rPr>
      </w:pPr>
      <w:r w:rsidRPr="007A11A2">
        <w:rPr>
          <w:rFonts w:ascii="Times New Roman" w:eastAsia="Times New Roman" w:hAnsi="Times New Roman"/>
          <w:b/>
          <w:color w:val="000000"/>
          <w:sz w:val="28"/>
        </w:rPr>
        <w:t>7. 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667A45F1" w14:textId="5006D7AD" w:rsidR="007A11A2" w:rsidRPr="007A11A2" w:rsidRDefault="007A11A2" w:rsidP="007A11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1"/>
          <w:sz w:val="28"/>
          <w:szCs w:val="28"/>
          <w:shd w:val="clear" w:color="auto" w:fill="FFFFFF"/>
        </w:rPr>
      </w:pPr>
      <w:r w:rsidRPr="007A11A2">
        <w:rPr>
          <w:rFonts w:ascii="Times New Roman" w:eastAsia="Times New Roman" w:hAnsi="Times New Roman"/>
          <w:color w:val="000000"/>
          <w:spacing w:val="1"/>
          <w:sz w:val="28"/>
          <w:szCs w:val="28"/>
          <w:shd w:val="clear" w:color="auto" w:fill="FFFFFF"/>
        </w:rPr>
        <w:t>Соответствует.</w:t>
      </w:r>
    </w:p>
    <w:p w14:paraId="7BDA1247" w14:textId="77777777" w:rsidR="007A11A2" w:rsidRPr="007A11A2" w:rsidRDefault="007A11A2" w:rsidP="007A11A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</w:rPr>
      </w:pPr>
      <w:bookmarkStart w:id="5" w:name="z230"/>
      <w:bookmarkEnd w:id="4"/>
      <w:r w:rsidRPr="007A11A2">
        <w:rPr>
          <w:rFonts w:ascii="Times New Roman" w:eastAsia="Times New Roman" w:hAnsi="Times New Roman"/>
          <w:b/>
          <w:color w:val="000000"/>
          <w:sz w:val="28"/>
        </w:rPr>
        <w:t xml:space="preserve">8. Результаты расчетов, подтверждающих снижение и (или) увеличение затрат субъектов частного предпринимательства в связи </w:t>
      </w:r>
      <w:r w:rsidRPr="007A11A2">
        <w:rPr>
          <w:rFonts w:ascii="Times New Roman" w:eastAsia="Times New Roman" w:hAnsi="Times New Roman"/>
          <w:b/>
          <w:color w:val="000000"/>
          <w:sz w:val="28"/>
        </w:rPr>
        <w:br/>
        <w:t>с введением в действие проекта нормативного правового акта, влекущего такие изменения.</w:t>
      </w:r>
    </w:p>
    <w:p w14:paraId="77FC24ED" w14:textId="77777777" w:rsidR="007A11A2" w:rsidRPr="007A11A2" w:rsidRDefault="007A11A2" w:rsidP="007A11A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1"/>
          <w:sz w:val="28"/>
          <w:szCs w:val="28"/>
          <w:shd w:val="clear" w:color="auto" w:fill="FFFFFF"/>
        </w:rPr>
      </w:pPr>
      <w:r w:rsidRPr="007A11A2">
        <w:rPr>
          <w:rFonts w:ascii="Times New Roman" w:eastAsia="Times New Roman" w:hAnsi="Times New Roman"/>
          <w:color w:val="000000"/>
          <w:spacing w:val="1"/>
          <w:sz w:val="28"/>
          <w:szCs w:val="28"/>
          <w:shd w:val="clear" w:color="auto" w:fill="FFFFFF"/>
        </w:rPr>
        <w:t>Не требуется.</w:t>
      </w:r>
      <w:bookmarkEnd w:id="5"/>
    </w:p>
    <w:p w14:paraId="1F21911C" w14:textId="77777777" w:rsidR="007A11A2" w:rsidRPr="007A11A2" w:rsidRDefault="007A11A2" w:rsidP="007A11A2">
      <w:pPr>
        <w:rPr>
          <w:rFonts w:ascii="Times New Roman" w:eastAsia="Times New Roman" w:hAnsi="Times New Roman"/>
          <w:sz w:val="28"/>
          <w:szCs w:val="28"/>
        </w:rPr>
      </w:pPr>
    </w:p>
    <w:p w14:paraId="1C19FEDB" w14:textId="77777777" w:rsidR="003B7910" w:rsidRPr="000C3C46" w:rsidRDefault="003B7910" w:rsidP="003B7910">
      <w:pPr>
        <w:spacing w:after="0" w:line="240" w:lineRule="auto"/>
        <w:ind w:left="1440"/>
        <w:rPr>
          <w:rFonts w:ascii="Times New Roman" w:hAnsi="Times New Roman" w:cs="Times New Roman"/>
          <w:b/>
          <w:bCs/>
          <w:sz w:val="28"/>
          <w:szCs w:val="28"/>
        </w:rPr>
      </w:pPr>
      <w:r w:rsidRPr="000C3C46">
        <w:rPr>
          <w:rFonts w:ascii="Times New Roman" w:hAnsi="Times New Roman" w:cs="Times New Roman"/>
          <w:b/>
          <w:bCs/>
          <w:sz w:val="28"/>
          <w:szCs w:val="28"/>
        </w:rPr>
        <w:t>Вице-министр</w:t>
      </w:r>
    </w:p>
    <w:p w14:paraId="2C52D1B4" w14:textId="77777777" w:rsidR="003B7910" w:rsidRPr="000C3C46" w:rsidRDefault="003B7910" w:rsidP="003B7910">
      <w:pPr>
        <w:spacing w:after="0" w:line="240" w:lineRule="auto"/>
        <w:ind w:firstLine="720"/>
        <w:rPr>
          <w:rFonts w:ascii="Times New Roman" w:hAnsi="Times New Roman" w:cs="Times New Roman"/>
          <w:b/>
          <w:bCs/>
          <w:sz w:val="28"/>
          <w:szCs w:val="28"/>
        </w:rPr>
      </w:pPr>
      <w:r w:rsidRPr="000C3C46">
        <w:rPr>
          <w:rFonts w:ascii="Times New Roman" w:hAnsi="Times New Roman" w:cs="Times New Roman"/>
          <w:b/>
          <w:bCs/>
          <w:sz w:val="28"/>
          <w:szCs w:val="28"/>
        </w:rPr>
        <w:t>национальной экономики</w:t>
      </w:r>
    </w:p>
    <w:p w14:paraId="0043BE70" w14:textId="397E022E" w:rsidR="003B7910" w:rsidRPr="000C3C46" w:rsidRDefault="009F3F57" w:rsidP="003B7910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  </w:t>
      </w:r>
      <w:bookmarkStart w:id="6" w:name="_GoBack"/>
      <w:bookmarkEnd w:id="6"/>
      <w:r w:rsidR="003B7910" w:rsidRPr="000C3C46">
        <w:rPr>
          <w:rFonts w:ascii="Times New Roman" w:hAnsi="Times New Roman" w:cs="Times New Roman"/>
          <w:b/>
          <w:bCs/>
          <w:sz w:val="28"/>
          <w:szCs w:val="28"/>
        </w:rPr>
        <w:t>Республики Казахстан</w:t>
      </w:r>
      <w:r w:rsidR="003B7910" w:rsidRPr="000C3C4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B7910" w:rsidRPr="000C3C4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B7910" w:rsidRPr="000C3C4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B7910" w:rsidRPr="000C3C4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B7910" w:rsidRPr="000C3C4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B7910" w:rsidRPr="000C3C46">
        <w:rPr>
          <w:rFonts w:ascii="Times New Roman" w:hAnsi="Times New Roman" w:cs="Times New Roman"/>
          <w:b/>
          <w:bCs/>
          <w:sz w:val="28"/>
          <w:szCs w:val="28"/>
        </w:rPr>
        <w:tab/>
        <w:t>Е. Сагнаев</w:t>
      </w:r>
    </w:p>
    <w:p w14:paraId="41ED6C36" w14:textId="77777777" w:rsidR="003B7910" w:rsidRPr="000C3C46" w:rsidRDefault="003B7910" w:rsidP="003B7910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C5D1CD3" w14:textId="77777777" w:rsidR="003B7910" w:rsidRPr="000C3C46" w:rsidRDefault="003B7910" w:rsidP="003B7910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B279E46" w14:textId="77777777" w:rsidR="003B7910" w:rsidRPr="000C3C46" w:rsidRDefault="003B7910" w:rsidP="003B7910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5C8A022" w14:textId="77777777" w:rsidR="007A11A2" w:rsidRPr="007A11A2" w:rsidRDefault="007A11A2" w:rsidP="007A11A2">
      <w:pPr>
        <w:rPr>
          <w:rFonts w:ascii="Times New Roman" w:eastAsia="Times New Roman" w:hAnsi="Times New Roman"/>
          <w:sz w:val="28"/>
          <w:szCs w:val="28"/>
        </w:rPr>
      </w:pPr>
    </w:p>
    <w:p w14:paraId="5CB424B2" w14:textId="77777777" w:rsidR="007A11A2" w:rsidRPr="007A11A2" w:rsidRDefault="007A11A2" w:rsidP="007A11A2">
      <w:pPr>
        <w:tabs>
          <w:tab w:val="left" w:pos="8100"/>
        </w:tabs>
        <w:rPr>
          <w:rFonts w:ascii="Times New Roman" w:eastAsia="Times New Roman" w:hAnsi="Times New Roman"/>
          <w:sz w:val="28"/>
          <w:szCs w:val="28"/>
        </w:rPr>
      </w:pPr>
    </w:p>
    <w:p w14:paraId="05F0B388" w14:textId="77777777" w:rsidR="007A11A2" w:rsidRPr="007A11A2" w:rsidRDefault="007A11A2" w:rsidP="007A11A2">
      <w:pPr>
        <w:rPr>
          <w:rFonts w:ascii="Times New Roman" w:eastAsia="Times New Roman" w:hAnsi="Times New Roman"/>
          <w:sz w:val="28"/>
          <w:szCs w:val="28"/>
        </w:rPr>
      </w:pPr>
    </w:p>
    <w:p w14:paraId="7E242D56" w14:textId="77777777" w:rsidR="007A11A2" w:rsidRPr="007A11A2" w:rsidRDefault="007A11A2" w:rsidP="007A11A2">
      <w:pPr>
        <w:rPr>
          <w:rFonts w:ascii="Times New Roman" w:eastAsia="Times New Roman" w:hAnsi="Times New Roman"/>
          <w:sz w:val="28"/>
          <w:szCs w:val="28"/>
        </w:rPr>
      </w:pPr>
    </w:p>
    <w:p w14:paraId="4CEC40A4" w14:textId="77777777" w:rsidR="007A11A2" w:rsidRPr="007A11A2" w:rsidRDefault="007A11A2" w:rsidP="007A11A2">
      <w:pPr>
        <w:rPr>
          <w:rFonts w:ascii="Times New Roman" w:eastAsia="Times New Roman" w:hAnsi="Times New Roman"/>
          <w:sz w:val="28"/>
          <w:szCs w:val="28"/>
        </w:rPr>
      </w:pPr>
    </w:p>
    <w:p w14:paraId="1E78ABEC" w14:textId="77777777" w:rsidR="007A11A2" w:rsidRPr="007A11A2" w:rsidRDefault="007A11A2" w:rsidP="007A11A2">
      <w:pPr>
        <w:rPr>
          <w:rFonts w:ascii="Times New Roman" w:eastAsia="Times New Roman" w:hAnsi="Times New Roman"/>
          <w:sz w:val="28"/>
          <w:szCs w:val="28"/>
        </w:rPr>
      </w:pPr>
    </w:p>
    <w:p w14:paraId="16683622" w14:textId="77777777" w:rsidR="007A11A2" w:rsidRPr="007A11A2" w:rsidRDefault="007A11A2" w:rsidP="007A11A2">
      <w:pPr>
        <w:tabs>
          <w:tab w:val="left" w:pos="6555"/>
        </w:tabs>
        <w:rPr>
          <w:rFonts w:ascii="Times New Roman" w:eastAsia="Times New Roman" w:hAnsi="Times New Roman"/>
          <w:sz w:val="28"/>
          <w:szCs w:val="28"/>
        </w:rPr>
      </w:pPr>
    </w:p>
    <w:p w14:paraId="36F16F13" w14:textId="77777777" w:rsidR="007A11A2" w:rsidRPr="007A11A2" w:rsidRDefault="007A11A2" w:rsidP="007A11A2"/>
    <w:p w14:paraId="673EF2A2" w14:textId="77777777" w:rsidR="00E5348C" w:rsidRDefault="00E5348C"/>
    <w:sectPr w:rsidR="00E5348C" w:rsidSect="009C7DD6">
      <w:headerReference w:type="even" r:id="rId6"/>
      <w:headerReference w:type="default" r:id="rId7"/>
      <w:headerReference w:type="first" r:id="rId8"/>
      <w:pgSz w:w="11906" w:h="16838"/>
      <w:pgMar w:top="1418" w:right="851" w:bottom="2127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A4F689" w14:textId="77777777" w:rsidR="006F4D62" w:rsidRDefault="006F4D62" w:rsidP="00FB1918">
      <w:pPr>
        <w:spacing w:after="0" w:line="240" w:lineRule="auto"/>
      </w:pPr>
      <w:r>
        <w:separator/>
      </w:r>
    </w:p>
  </w:endnote>
  <w:endnote w:type="continuationSeparator" w:id="0">
    <w:p w14:paraId="5A403926" w14:textId="77777777" w:rsidR="006F4D62" w:rsidRDefault="006F4D62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58F25D" w14:textId="77777777" w:rsidR="006F4D62" w:rsidRDefault="006F4D62" w:rsidP="00FB1918">
      <w:pPr>
        <w:spacing w:after="0" w:line="240" w:lineRule="auto"/>
      </w:pPr>
      <w:r>
        <w:separator/>
      </w:r>
    </w:p>
  </w:footnote>
  <w:footnote w:type="continuationSeparator" w:id="0">
    <w:p w14:paraId="1920DA28" w14:textId="77777777" w:rsidR="006F4D62" w:rsidRDefault="006F4D62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717445" w14:textId="77777777" w:rsidR="00246957" w:rsidRDefault="007A11A2" w:rsidP="00C53971">
    <w:pPr>
      <w:pStyle w:val="a3"/>
      <w:jc w:val="center"/>
    </w:pPr>
    <w:r>
      <w:t>2</w:t>
    </w:r>
  </w:p>
  <w:p w14:paraId="5D8636DC" w14:textId="77777777" w:rsidR="003D52A9" w:rsidRDefault="006F4D62">
    <w:pPr>
      <w:pStyle w:val="a3"/>
    </w:pPr>
  </w:p>
  <w:p w14:paraId="00F36DD1" w14:textId="16297659" w:rsidR="003D52A9" w:rsidRDefault="006F4D6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D082D3" w14:textId="7D0465F5" w:rsidR="00246957" w:rsidRPr="00BF266D" w:rsidRDefault="007A11A2">
    <w:pPr>
      <w:pStyle w:val="a3"/>
      <w:jc w:val="center"/>
      <w:rPr>
        <w:rFonts w:ascii="Times New Roman" w:hAnsi="Times New Roman"/>
        <w:sz w:val="28"/>
        <w:szCs w:val="28"/>
      </w:rPr>
    </w:pPr>
    <w:r w:rsidRPr="00BF266D">
      <w:rPr>
        <w:rFonts w:ascii="Times New Roman" w:hAnsi="Times New Roman"/>
        <w:sz w:val="28"/>
        <w:szCs w:val="28"/>
      </w:rPr>
      <w:fldChar w:fldCharType="begin"/>
    </w:r>
    <w:r w:rsidRPr="00BF266D">
      <w:rPr>
        <w:rFonts w:ascii="Times New Roman" w:hAnsi="Times New Roman"/>
        <w:sz w:val="28"/>
        <w:szCs w:val="28"/>
      </w:rPr>
      <w:instrText>PAGE   \* MERGEFORMAT</w:instrText>
    </w:r>
    <w:r w:rsidRPr="00BF266D">
      <w:rPr>
        <w:rFonts w:ascii="Times New Roman" w:hAnsi="Times New Roman"/>
        <w:sz w:val="28"/>
        <w:szCs w:val="28"/>
      </w:rPr>
      <w:fldChar w:fldCharType="separate"/>
    </w:r>
    <w:r w:rsidR="009F3F57">
      <w:rPr>
        <w:rFonts w:ascii="Times New Roman" w:hAnsi="Times New Roman"/>
        <w:noProof/>
        <w:sz w:val="28"/>
        <w:szCs w:val="28"/>
      </w:rPr>
      <w:t>2</w:t>
    </w:r>
    <w:r w:rsidRPr="00BF266D">
      <w:rPr>
        <w:rFonts w:ascii="Times New Roman" w:hAnsi="Times New Roman"/>
        <w:sz w:val="28"/>
        <w:szCs w:val="28"/>
      </w:rPr>
      <w:fldChar w:fldCharType="end"/>
    </w:r>
  </w:p>
  <w:p w14:paraId="7637A8A3" w14:textId="11A67AC0" w:rsidR="003D52A9" w:rsidRDefault="006F4D62">
    <w:pPr>
      <w:pStyle w:val="a3"/>
    </w:pPr>
  </w:p>
  <w:p w14:paraId="504D5E6A" w14:textId="794A1D84" w:rsidR="003D52A9" w:rsidRDefault="006F4D6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F0047" w14:textId="77777777" w:rsidR="008B2E24" w:rsidRDefault="006F4D62">
    <w:pPr>
      <w:pStyle w:val="a3"/>
    </w:pPr>
  </w:p>
  <w:p w14:paraId="2C3A74CB" w14:textId="19A97EB4" w:rsidR="003D52A9" w:rsidRDefault="006F4D6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085"/>
    <w:rsid w:val="00101D6D"/>
    <w:rsid w:val="003278E0"/>
    <w:rsid w:val="003B7910"/>
    <w:rsid w:val="006F4D62"/>
    <w:rsid w:val="007A11A2"/>
    <w:rsid w:val="009F3F57"/>
    <w:rsid w:val="00AB6992"/>
    <w:rsid w:val="00C83085"/>
    <w:rsid w:val="00E53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F75C68"/>
  <w15:chartTrackingRefBased/>
  <w15:docId w15:val="{5BDD3096-1D33-4453-88D2-25FF432A1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A11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A11A2"/>
  </w:style>
  <w:style w:type="paragraph" w:styleId="a5">
    <w:name w:val="Normal (Web)"/>
    <w:basedOn w:val="a"/>
    <w:uiPriority w:val="99"/>
    <w:semiHidden/>
    <w:unhideWhenUsed/>
    <w:rsid w:val="007A11A2"/>
    <w:rPr>
      <w:rFonts w:ascii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7A11A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7A11A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474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Алуа Барлык</dc:creator>
  <cp:keywords/>
  <dc:description/>
  <cp:lastModifiedBy>Алуа Барлык</cp:lastModifiedBy>
  <cp:revision>9</cp:revision>
  <cp:lastPrinted>2026-06-15T03:47:00Z</cp:lastPrinted>
  <dcterms:created xsi:type="dcterms:W3CDTF">2026-06-10T08:03:00Z</dcterms:created>
  <dcterms:modified xsi:type="dcterms:W3CDTF">2026-06-16T12:27:00Z</dcterms:modified>
</cp:coreProperties>
</file>